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530"/>
        <w:gridCol w:w="3814"/>
        <w:gridCol w:w="6"/>
      </w:tblGrid>
      <w:tr w:rsidR="002F054A" w:rsidRPr="003B7C5A" w:rsidTr="00BE412A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80B38" w:rsidRDefault="002F054A" w:rsidP="008561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(รายตัวชี้วัด)</w:t>
            </w:r>
            <w:r w:rsidR="00AB4406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10253" w:rsidRPr="00380B38">
              <w:rPr>
                <w:rFonts w:ascii="TH SarabunPSK" w:hAnsi="TH SarabunPSK" w:cs="TH SarabunPSK"/>
                <w:sz w:val="32"/>
                <w:szCs w:val="32"/>
              </w:rPr>
              <w:sym w:font="Wingdings" w:char="00FE"/>
            </w:r>
            <w:r w:rsidR="00910253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</w:t>
            </w:r>
            <w:r w:rsidR="00D45272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301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="00910253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                                                                                          </w:t>
            </w:r>
            <w:r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86869" w:rsidRPr="003B7C5A" w:rsidTr="00380B38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380B38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0C7F18" w:rsidRPr="00380B3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BE412A" w:rsidRPr="00380B3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.2</w:t>
            </w: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8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80B38" w:rsidRDefault="00BE412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ร้อยละความสำเร็จในการดำเนินการโครงการพัฒนาการศึกษาในเขตพัฒนาพิเศษเฉพาะกิจ</w:t>
            </w: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จังหวัดชายแดนภาคใต้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380B38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Pr="00380B3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34A8C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นางสิริมาศ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80B38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634A8C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02-610-5301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80B38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Pr="00380B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80B3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634A8C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นางสาวอุษา บุญมีประเสริฐ</w:t>
            </w:r>
            <w:r w:rsidR="00634A8C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34A8C" w:rsidRPr="00380B38" w:rsidRDefault="00634A8C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B3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นางสาวจินดาอร  เจิ้นสว่าง</w:t>
            </w:r>
            <w:r w:rsidRPr="0038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80B38" w:rsidRDefault="00D849B7" w:rsidP="003F0C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634A8C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02-610-5329</w:t>
            </w:r>
          </w:p>
          <w:p w:rsidR="00634A8C" w:rsidRPr="00380B38" w:rsidRDefault="00634A8C" w:rsidP="003F0CC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02-610-5326</w:t>
            </w:r>
          </w:p>
        </w:tc>
      </w:tr>
      <w:tr w:rsidR="002F054A" w:rsidRPr="003B7C5A" w:rsidTr="00BE412A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AE08BF" w:rsidRPr="00380B38" w:rsidRDefault="002F054A" w:rsidP="00AE08B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  <w:r w:rsidR="002D2958" w:rsidRPr="0038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E08BF"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380B38" w:rsidRPr="00380B38" w:rsidRDefault="00BE412A" w:rsidP="00380B38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สำเร็จจากร้อยละของผลผลิต (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</w:rPr>
              <w:t>Output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) เชิงปริมาณของงานหรือโครงการที่ส่วนราชการทำได้ใน</w:t>
            </w:r>
            <w:r w:rsidRPr="00380B38">
              <w:rPr>
                <w:rFonts w:ascii="TH SarabunPSK" w:eastAsia="MS Mincho" w:hAnsi="TH SarabunPSK" w:cs="TH SarabunPSK"/>
                <w:spacing w:val="-8"/>
                <w:sz w:val="32"/>
                <w:szCs w:val="32"/>
                <w:cs/>
              </w:rPr>
              <w:t xml:space="preserve">ปีงบประมาณ พ.ศ. </w:t>
            </w:r>
            <w:r w:rsidRPr="00380B38">
              <w:rPr>
                <w:rFonts w:ascii="TH SarabunPSK" w:eastAsia="MS Mincho" w:hAnsi="TH SarabunPSK" w:cs="TH SarabunPSK"/>
                <w:spacing w:val="-8"/>
                <w:sz w:val="32"/>
                <w:szCs w:val="32"/>
              </w:rPr>
              <w:t>2560</w:t>
            </w:r>
            <w:r w:rsidRPr="00380B38">
              <w:rPr>
                <w:rFonts w:ascii="TH SarabunPSK" w:eastAsia="MS Mincho" w:hAnsi="TH SarabunPSK" w:cs="TH SarabunPSK"/>
                <w:spacing w:val="-8"/>
                <w:sz w:val="32"/>
                <w:szCs w:val="32"/>
                <w:cs/>
              </w:rPr>
              <w:t xml:space="preserve"> เทียบกับเป้าหมายผลผลิตของตัวชี้วัดเชิงปริมาณสำหรับปีงบประมาณ พ.ศ. </w:t>
            </w:r>
            <w:r w:rsidRPr="00380B38">
              <w:rPr>
                <w:rFonts w:ascii="TH SarabunPSK" w:eastAsia="MS Mincho" w:hAnsi="TH SarabunPSK" w:cs="TH SarabunPSK"/>
                <w:spacing w:val="-8"/>
                <w:sz w:val="32"/>
                <w:szCs w:val="32"/>
              </w:rPr>
              <w:t>2561</w:t>
            </w:r>
            <w:r w:rsidRPr="00380B38">
              <w:rPr>
                <w:rFonts w:ascii="TH SarabunPSK" w:eastAsia="MS Mincho" w:hAnsi="TH SarabunPSK" w:cs="TH SarabunPSK"/>
                <w:spacing w:val="-8"/>
                <w:sz w:val="32"/>
                <w:szCs w:val="32"/>
                <w:cs/>
              </w:rPr>
              <w:t xml:space="preserve"> ที่กำหนดไว้ตาม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“เอกสารงบประมาณรายจ่ายประจำปีงบประมาณ พ.ศ.</w:t>
            </w:r>
            <w:r w:rsidRP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</w:rPr>
              <w:t>2561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” 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 xml:space="preserve">(เป้าหมาย 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88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 xml:space="preserve"> ทุน)</w:t>
            </w:r>
          </w:p>
          <w:p w:rsidR="00E379B3" w:rsidRPr="00380B38" w:rsidRDefault="00BE412A" w:rsidP="00380B38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จัดสรรงบประมาณทุนการศึกษาผู้รับทุน</w:t>
            </w:r>
            <w:r w:rsidRP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ใหม่/ผูกพัน ศึกษา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ณ ต่างประเทศ </w:t>
            </w:r>
            <w:r w:rsidRP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ไปยัง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สำนักงาน ก.พ. และจัดสรรงบประมาณทุนการศึกษาผู้รับทุน</w:t>
            </w:r>
            <w:r w:rsidRP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ใหม่/ผูกพัน ศึกษา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ในประเทศ</w:t>
            </w:r>
            <w:r w:rsidRP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ไปยัง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สถา</w:t>
            </w:r>
            <w:r w:rsidR="00380B38"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บันต้นสังกัด และสถาบันฝ่ายผลิต </w:t>
            </w:r>
            <w:r w:rsidRPr="00380B3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รวมทั้งสิ้น</w:t>
            </w:r>
            <w:r w:rsidR="00380B3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88</w:t>
            </w:r>
            <w:r w:rsidRPr="00380B38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 xml:space="preserve"> ทุน</w:t>
            </w:r>
          </w:p>
        </w:tc>
      </w:tr>
      <w:tr w:rsidR="002F054A" w:rsidRPr="003B7C5A" w:rsidTr="00380B38">
        <w:trPr>
          <w:gridAfter w:val="1"/>
          <w:wAfter w:w="6" w:type="dxa"/>
          <w:trHeight w:val="3083"/>
        </w:trPr>
        <w:tc>
          <w:tcPr>
            <w:tcW w:w="9762" w:type="dxa"/>
            <w:gridSpan w:val="3"/>
          </w:tcPr>
          <w:p w:rsidR="002F054A" w:rsidRPr="000C7F18" w:rsidRDefault="00E379B3" w:rsidP="00380B38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80B38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80B3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80B38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34A8C" w:rsidRPr="000C7F18" w:rsidTr="00380B38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60</w:t>
                  </w:r>
                </w:p>
              </w:tc>
            </w:tr>
            <w:tr w:rsidR="00634A8C" w:rsidRPr="000C7F18" w:rsidTr="00380B38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70</w:t>
                  </w:r>
                </w:p>
              </w:tc>
            </w:tr>
            <w:tr w:rsidR="00634A8C" w:rsidRPr="000C7F18" w:rsidTr="00380B38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80</w:t>
                  </w:r>
                </w:p>
              </w:tc>
            </w:tr>
            <w:tr w:rsidR="00634A8C" w:rsidRPr="000C7F18" w:rsidTr="00380B38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90</w:t>
                  </w:r>
                </w:p>
              </w:tc>
            </w:tr>
            <w:tr w:rsidR="00634A8C" w:rsidRPr="000C7F18" w:rsidTr="00380B38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บรรลุผลผลิตเทียบกับเป้าหมายที่ 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BE412A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380B38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3"/>
              <w:gridCol w:w="1265"/>
              <w:gridCol w:w="1296"/>
              <w:gridCol w:w="1321"/>
              <w:gridCol w:w="1335"/>
            </w:tblGrid>
            <w:tr w:rsidR="002F054A" w:rsidRPr="003B7C5A" w:rsidTr="00246458">
              <w:trPr>
                <w:trHeight w:val="902"/>
                <w:jc w:val="center"/>
              </w:trPr>
              <w:tc>
                <w:tcPr>
                  <w:tcW w:w="4143" w:type="dxa"/>
                  <w:vAlign w:val="center"/>
                </w:tcPr>
                <w:p w:rsidR="002F054A" w:rsidRPr="003B7C5A" w:rsidRDefault="002F054A" w:rsidP="00380B3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5" w:type="dxa"/>
                  <w:vAlign w:val="center"/>
                </w:tcPr>
                <w:p w:rsidR="002F054A" w:rsidRPr="003B7C5A" w:rsidRDefault="002F054A" w:rsidP="00380B3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80B3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21" w:type="dxa"/>
                  <w:vAlign w:val="center"/>
                </w:tcPr>
                <w:p w:rsidR="002F054A" w:rsidRPr="003B7C5A" w:rsidRDefault="002F054A" w:rsidP="00380B3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35" w:type="dxa"/>
                  <w:vAlign w:val="center"/>
                </w:tcPr>
                <w:p w:rsidR="002F054A" w:rsidRPr="003B7C5A" w:rsidRDefault="002F054A" w:rsidP="00380B38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46458">
              <w:trPr>
                <w:trHeight w:val="1003"/>
                <w:jc w:val="center"/>
              </w:trPr>
              <w:tc>
                <w:tcPr>
                  <w:tcW w:w="4143" w:type="dxa"/>
                </w:tcPr>
                <w:p w:rsidR="00F27EE1" w:rsidRPr="00B26A52" w:rsidRDefault="00634A8C" w:rsidP="00380B38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0B3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ร้อยละความสำเร็จในการดำเนินการโครงการพัฒนา</w:t>
                  </w: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การศึกษาในเขตพัฒนาพิเศษเฉพาะกิจจังหวัดชายแดนภาคใต้</w:t>
                  </w:r>
                </w:p>
              </w:tc>
              <w:tc>
                <w:tcPr>
                  <w:tcW w:w="1265" w:type="dxa"/>
                </w:tcPr>
                <w:p w:rsidR="00F27EE1" w:rsidRPr="00AC4F8B" w:rsidRDefault="00634A8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9301D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321" w:type="dxa"/>
                </w:tcPr>
                <w:p w:rsidR="00F27EE1" w:rsidRPr="00775AFF" w:rsidRDefault="009301D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335" w:type="dxa"/>
                </w:tcPr>
                <w:p w:rsidR="00F27EE1" w:rsidRPr="00775AFF" w:rsidRDefault="009301D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E3EEF" w:rsidRPr="00380B38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380B38" w:rsidRPr="00380B38" w:rsidRDefault="007E3EEF" w:rsidP="00380B3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 :</w:t>
            </w:r>
          </w:p>
          <w:p w:rsidR="00380B38" w:rsidRPr="00380B38" w:rsidRDefault="00380B38" w:rsidP="00380B38">
            <w:pPr>
              <w:ind w:firstLine="11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โอนงบประมาณ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ทุนผูกพัน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ไปยัง สำนักงาน ก.พ. เพื่อเบิกจ่ายให้กับผู้รับทุนต่างประเทศที่ยังมีสิทธิได้รับ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ทุน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</w:t>
            </w:r>
          </w:p>
          <w:p w:rsidR="00380B38" w:rsidRPr="00380B38" w:rsidRDefault="00380B38" w:rsidP="00380B38">
            <w:pPr>
              <w:ind w:firstLine="11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อนุมัติแผนวิจัยสำหรับผู้รับทุน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ศึกษาใรประเทศ 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ปริญญาเอก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ร่วมในประเทศ - ต่างประเทศ และโอน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งบประมาณเพื่อเป็น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ค่าใช้จ่ายในการวิจัย ณ ต่างประเทศ ไปยังสถาบันอุดมศึกษาต้นสังกัดของผู้รับทุน จำนวน 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</w:t>
            </w:r>
          </w:p>
          <w:p w:rsidR="00380B38" w:rsidRPr="00380B38" w:rsidRDefault="00380B38" w:rsidP="00380B38">
            <w:pPr>
              <w:ind w:firstLine="11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โอนงบประมาณ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ทุนผูกพัน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ไปยังสถาบันอุดมศึกษาต้นสังกัดเพื่อเบิกจ่ายให้กับผู้รับทุนศึกษาในประเทศ ที่ยังมีสิทธิได้รับ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ทุน จำนวน 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</w:t>
            </w:r>
          </w:p>
          <w:p w:rsidR="00380B38" w:rsidRDefault="00380B38" w:rsidP="00380B38">
            <w:pPr>
              <w:ind w:firstLine="11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การจัดสรรทุนใหม่ ประจำปี 256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E3EEF"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26E2B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ดำเนินการคัดเลือกผู้สมัคร และประกาศรายชื่อผู้ผ่านการคัดเลือกเพื่อรับทุน ประจำปี 2561 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A26E2B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="007E3EEF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ประกอบด้วย</w:t>
            </w:r>
          </w:p>
          <w:p w:rsidR="00380B38" w:rsidRDefault="00246458" w:rsidP="00380B38">
            <w:pPr>
              <w:ind w:firstLine="14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</w:t>
            </w:r>
            <w:r w:rsid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ทุนศึกษาในประเทศ จำนวน 13 ทุน</w:t>
            </w:r>
          </w:p>
          <w:p w:rsidR="007E3EEF" w:rsidRPr="00380B38" w:rsidRDefault="00246458" w:rsidP="00380B38">
            <w:pPr>
              <w:ind w:firstLine="145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26E2B" w:rsidRPr="0024645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ทุนศึกษาต่างประเทศ จำนวน 3 ทุน</w:t>
            </w:r>
            <w:r w:rsidR="00CC4CF2" w:rsidRPr="0024645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F74178" w:rsidRPr="0024645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และกำหนด</w:t>
            </w:r>
            <w:r w:rsidR="00CC4CF2" w:rsidRPr="0024645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ปฐมนิเทศผู้รับทุนใหม่ ในวันที่ 16 กรกฎาคม 2561</w:t>
            </w:r>
            <w:r w:rsidR="00CC4CF2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ณ สำนักงานคณะกรรมการการอุดมศึกษา และจะดำเนินโอนงบประมาณไปยังสถาบันอุดมศึกษาต้นสังกัดและสำนักงาน ก.พ. เพื่อเบิกจ่ายให้กับผู้รับทุนใหม่ต่อไป</w:t>
            </w:r>
          </w:p>
          <w:p w:rsidR="00A26E2B" w:rsidRPr="00380B38" w:rsidRDefault="00A26E2B" w:rsidP="00380B38">
            <w:pPr>
              <w:tabs>
                <w:tab w:val="left" w:pos="426"/>
              </w:tabs>
              <w:ind w:firstLine="11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5. การจัดสรรทุนวิจัย ณ ต่างประเทศ ประจำปี 2561 สำหรับผู้รับทุนศึกษาปริญญาเอกในประเทศ ดำเนินการคัดเลือกผู้สมัคร และประกาศรายชื่อผู้ผ่านการคัดเลือกเพื่อรับทุนวิจัย ณ ต่างประเทศ ประจำปี 2561 จำนวน 2 ทุน</w:t>
            </w:r>
            <w:r w:rsidR="00CC4CF2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โอนงบประมาณไปยังสถาบันต้นสังกัด เพื่อเป็นค่าใช้จ่ายในการเดินทางไปวิจัย ณ ต่างประเทศ ให้กับผู้ผ่านการคัดเลือกเรียบร้อยแล้ว</w:t>
            </w:r>
          </w:p>
          <w:p w:rsidR="00337D94" w:rsidRPr="00380B38" w:rsidRDefault="00CC4CF2" w:rsidP="00380B38">
            <w:pPr>
              <w:tabs>
                <w:tab w:val="left" w:pos="426"/>
              </w:tabs>
              <w:ind w:firstLine="11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24645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นุมัติค่าตอบแทนอาจารย์ที่ปรึกษางวดสุดท้ายให้กับผู้รับทุนที่สำเร็จการศึกษาและตีพิมพ์ผลงานวิจัย</w:t>
            </w:r>
            <w:r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ตามเกณฑ์ที่กำหนด จำนวน 8 ราย (ขณะนี้อยู่ระหว่าง</w:t>
            </w:r>
            <w:r w:rsidR="00F74178"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ขออนุมัติและจะ</w:t>
            </w:r>
            <w:r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ดำเนินการโอนงบประมาณ</w:t>
            </w:r>
            <w:r w:rsidR="00F74178"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ใน</w:t>
            </w:r>
            <w:r w:rsidR="00380B38"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เดือน</w:t>
            </w:r>
            <w:r w:rsidR="00F74178" w:rsidRPr="00761C5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กรกฎาคม 2561</w:t>
            </w:r>
            <w:r w:rsidR="00F74178"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ตามแผนที่กำหนด</w:t>
            </w: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7E3EEF" w:rsidRDefault="00CC4CF2" w:rsidP="00380B38">
            <w:pPr>
              <w:tabs>
                <w:tab w:val="left" w:pos="426"/>
              </w:tabs>
              <w:ind w:firstLine="1169"/>
              <w:rPr>
                <w:rFonts w:ascii="TH SarabunPSK" w:hAnsi="TH SarabunPSK" w:cs="TH SarabunPSK"/>
                <w:sz w:val="32"/>
                <w:szCs w:val="32"/>
              </w:rPr>
            </w:pPr>
            <w:r w:rsidRPr="00380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380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การกำกับ ดูแล และบริหารสัญญาทุน </w:t>
            </w:r>
          </w:p>
          <w:p w:rsidR="00727401" w:rsidRPr="00727401" w:rsidRDefault="00727401" w:rsidP="00727401">
            <w:pPr>
              <w:tabs>
                <w:tab w:val="left" w:pos="426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bookmarkStart w:id="0" w:name="_GoBack"/>
            <w:r w:rsidRPr="0072740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  <w:p w:rsidR="009301DA" w:rsidRPr="00380B38" w:rsidRDefault="00727401" w:rsidP="00727401">
            <w:pPr>
              <w:tabs>
                <w:tab w:val="left" w:pos="426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2740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bookmarkEnd w:id="0"/>
          </w:p>
        </w:tc>
      </w:tr>
      <w:tr w:rsidR="007E3EEF" w:rsidRPr="003B7C5A" w:rsidTr="00761C50">
        <w:trPr>
          <w:gridAfter w:val="1"/>
          <w:wAfter w:w="6" w:type="dxa"/>
          <w:trHeight w:val="1023"/>
        </w:trPr>
        <w:tc>
          <w:tcPr>
            <w:tcW w:w="9762" w:type="dxa"/>
            <w:gridSpan w:val="3"/>
          </w:tcPr>
          <w:p w:rsidR="00380B38" w:rsidRDefault="007E3EEF" w:rsidP="00380B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380B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7E3EEF" w:rsidRP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380B38" w:rsidRDefault="00380B38" w:rsidP="00380B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7E3EEF" w:rsidRP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380B38" w:rsidRDefault="007E3EEF" w:rsidP="007E3E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7E3EEF" w:rsidRPr="009301DA" w:rsidRDefault="009301DA" w:rsidP="009301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E6" w:rsidRDefault="00B147E6">
      <w:r>
        <w:separator/>
      </w:r>
    </w:p>
  </w:endnote>
  <w:endnote w:type="continuationSeparator" w:id="0">
    <w:p w:rsidR="00B147E6" w:rsidRDefault="00B1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E6" w:rsidRDefault="00B147E6">
      <w:r>
        <w:separator/>
      </w:r>
    </w:p>
  </w:footnote>
  <w:footnote w:type="continuationSeparator" w:id="0">
    <w:p w:rsidR="00B147E6" w:rsidRDefault="00B1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E412A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E412A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758F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D6DF6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2744B"/>
    <w:rsid w:val="00246458"/>
    <w:rsid w:val="00251664"/>
    <w:rsid w:val="002632AB"/>
    <w:rsid w:val="00266EF2"/>
    <w:rsid w:val="002D0F9B"/>
    <w:rsid w:val="002D2958"/>
    <w:rsid w:val="002D67F4"/>
    <w:rsid w:val="002E3867"/>
    <w:rsid w:val="002F054A"/>
    <w:rsid w:val="002F0A94"/>
    <w:rsid w:val="00337D94"/>
    <w:rsid w:val="00356974"/>
    <w:rsid w:val="00370876"/>
    <w:rsid w:val="003722D8"/>
    <w:rsid w:val="00380B38"/>
    <w:rsid w:val="00382C09"/>
    <w:rsid w:val="00385198"/>
    <w:rsid w:val="00394E4F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5513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4A8C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27401"/>
    <w:rsid w:val="007415B9"/>
    <w:rsid w:val="00757110"/>
    <w:rsid w:val="00761C50"/>
    <w:rsid w:val="00764DED"/>
    <w:rsid w:val="007706C4"/>
    <w:rsid w:val="007A5E7D"/>
    <w:rsid w:val="007E3EEF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5D77"/>
    <w:rsid w:val="008D7E2C"/>
    <w:rsid w:val="008E45ED"/>
    <w:rsid w:val="008F2F4D"/>
    <w:rsid w:val="008F792A"/>
    <w:rsid w:val="00910253"/>
    <w:rsid w:val="00910B01"/>
    <w:rsid w:val="009301DA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6E2B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08BF"/>
    <w:rsid w:val="00AF037B"/>
    <w:rsid w:val="00AF0624"/>
    <w:rsid w:val="00AF1D95"/>
    <w:rsid w:val="00B04B5B"/>
    <w:rsid w:val="00B04EAA"/>
    <w:rsid w:val="00B147E6"/>
    <w:rsid w:val="00B26A52"/>
    <w:rsid w:val="00B5406D"/>
    <w:rsid w:val="00B76FCB"/>
    <w:rsid w:val="00B834C3"/>
    <w:rsid w:val="00BA1A21"/>
    <w:rsid w:val="00BC4597"/>
    <w:rsid w:val="00BC5E9D"/>
    <w:rsid w:val="00BC746C"/>
    <w:rsid w:val="00BE412A"/>
    <w:rsid w:val="00C05ABF"/>
    <w:rsid w:val="00C06017"/>
    <w:rsid w:val="00C6134E"/>
    <w:rsid w:val="00C67D71"/>
    <w:rsid w:val="00CC4CF2"/>
    <w:rsid w:val="00CE4B22"/>
    <w:rsid w:val="00CE50B1"/>
    <w:rsid w:val="00CF0196"/>
    <w:rsid w:val="00CF3A4A"/>
    <w:rsid w:val="00CF45AF"/>
    <w:rsid w:val="00D14A1D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EAB"/>
    <w:rsid w:val="00E13428"/>
    <w:rsid w:val="00E36CAD"/>
    <w:rsid w:val="00E379B3"/>
    <w:rsid w:val="00E40020"/>
    <w:rsid w:val="00E4116F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178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E3BC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5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AAC8C-F125-4C4A-8086-CEFA8DFA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63</cp:revision>
  <cp:lastPrinted>2016-05-16T09:06:00Z</cp:lastPrinted>
  <dcterms:created xsi:type="dcterms:W3CDTF">2016-05-12T07:03:00Z</dcterms:created>
  <dcterms:modified xsi:type="dcterms:W3CDTF">2018-09-11T10:13:00Z</dcterms:modified>
</cp:coreProperties>
</file>